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B193" w14:textId="1E6A0C2B" w:rsidR="00B84999" w:rsidRDefault="000A1045">
      <w:pPr>
        <w:pBdr>
          <w:top w:val="nil"/>
          <w:left w:val="nil"/>
          <w:bottom w:val="nil"/>
          <w:right w:val="nil"/>
          <w:between w:val="nil"/>
        </w:pBdr>
        <w:spacing w:before="61" w:line="261" w:lineRule="auto"/>
        <w:ind w:right="112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000000">
        <w:rPr>
          <w:b/>
          <w:color w:val="000000"/>
          <w:sz w:val="24"/>
          <w:szCs w:val="24"/>
        </w:rPr>
        <w:t>202</w:t>
      </w:r>
      <w:r w:rsidR="00000000">
        <w:rPr>
          <w:b/>
          <w:sz w:val="24"/>
          <w:szCs w:val="24"/>
        </w:rPr>
        <w:t>4</w:t>
      </w:r>
      <w:r w:rsidR="00000000">
        <w:rPr>
          <w:b/>
          <w:color w:val="000000"/>
          <w:sz w:val="24"/>
          <w:szCs w:val="24"/>
        </w:rPr>
        <w:t>-202</w:t>
      </w:r>
      <w:r w:rsidR="00000000">
        <w:rPr>
          <w:b/>
          <w:sz w:val="24"/>
          <w:szCs w:val="24"/>
        </w:rPr>
        <w:t>5</w:t>
      </w:r>
      <w:r w:rsidR="00000000">
        <w:rPr>
          <w:b/>
          <w:color w:val="000000"/>
          <w:sz w:val="24"/>
          <w:szCs w:val="24"/>
        </w:rPr>
        <w:t xml:space="preserve"> EĞİTİM ÖĞRETİM YILI ŞEHİT YILMAZ GÜNEŞ ORTAOKULU </w:t>
      </w:r>
    </w:p>
    <w:p w14:paraId="7B610F38" w14:textId="77777777" w:rsidR="00B84999" w:rsidRDefault="00000000">
      <w:pPr>
        <w:pBdr>
          <w:top w:val="nil"/>
          <w:left w:val="nil"/>
          <w:bottom w:val="nil"/>
          <w:right w:val="nil"/>
          <w:between w:val="nil"/>
        </w:pBdr>
        <w:spacing w:before="61" w:line="261" w:lineRule="auto"/>
        <w:ind w:left="690" w:right="1125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. DÖNEM İNGİLİZCE DERSİ </w:t>
      </w: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. ORTAK YAZILI KAZANIM- SORU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DAĞILIMI</w:t>
      </w:r>
    </w:p>
    <w:p w14:paraId="5591C7BC" w14:textId="77777777" w:rsidR="00B8499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59" w:line="396" w:lineRule="auto"/>
        <w:ind w:left="395" w:right="409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54A862D1" w14:textId="77777777" w:rsidR="00B8499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59" w:line="396" w:lineRule="auto"/>
        <w:ind w:left="395" w:right="4094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color w:val="000000"/>
          <w:sz w:val="24"/>
          <w:szCs w:val="24"/>
        </w:rPr>
        <w:t xml:space="preserve">SINIFLAR KAZANIM- SORU DAĞILIM TABLOSU SENARYO </w:t>
      </w:r>
      <w:r>
        <w:rPr>
          <w:b/>
          <w:sz w:val="24"/>
          <w:szCs w:val="24"/>
        </w:rPr>
        <w:t>8</w:t>
      </w:r>
    </w:p>
    <w:p w14:paraId="5AE3DEDD" w14:textId="77777777" w:rsidR="00B84999" w:rsidRDefault="00B84999">
      <w:p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59" w:line="396" w:lineRule="auto"/>
        <w:ind w:right="4094"/>
        <w:rPr>
          <w:b/>
          <w:sz w:val="24"/>
          <w:szCs w:val="24"/>
        </w:rPr>
      </w:pPr>
    </w:p>
    <w:sdt>
      <w:sdtPr>
        <w:tag w:val="goog_rdk_0"/>
        <w:id w:val="495688424"/>
        <w:lock w:val="contentLocked"/>
      </w:sdtPr>
      <w:sdtContent>
        <w:tbl>
          <w:tblPr>
            <w:tblStyle w:val="a3"/>
            <w:tblW w:w="1029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310"/>
            <w:gridCol w:w="1980"/>
          </w:tblGrid>
          <w:tr w:rsidR="00B84999" w14:paraId="108A2C5C" w14:textId="77777777">
            <w:tc>
              <w:tcPr>
                <w:tcW w:w="83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E9B68C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KAZANIM</w:t>
                </w:r>
              </w:p>
            </w:tc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0D1924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SORU SAYISI</w:t>
                </w:r>
              </w:p>
            </w:tc>
          </w:tr>
          <w:tr w:rsidR="00B84999" w14:paraId="1BBC0C22" w14:textId="77777777">
            <w:tc>
              <w:tcPr>
                <w:tcW w:w="83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D47454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E5.5.R.1. Students will be able to understand short and simple texts about illnesses, needs and feelings.</w:t>
                </w:r>
              </w:p>
            </w:tc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7F891E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3</w:t>
                </w:r>
              </w:p>
            </w:tc>
          </w:tr>
          <w:tr w:rsidR="00B84999" w14:paraId="2FCED8A5" w14:textId="77777777">
            <w:tc>
              <w:tcPr>
                <w:tcW w:w="83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2A2BBA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E.5.6.R.1. Students will be able to understand phrases and simple sentences on posters and advertisements about movies and movie characters</w:t>
                </w:r>
              </w:p>
            </w:tc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DC3AF7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4</w:t>
                </w:r>
              </w:p>
            </w:tc>
          </w:tr>
          <w:tr w:rsidR="00B84999" w14:paraId="4C801B68" w14:textId="77777777">
            <w:tc>
              <w:tcPr>
                <w:tcW w:w="83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59ED49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E.5.7.R.1 Students will be able to understand short texts on visual aids such as cartoons, posters and birthday cards.</w:t>
                </w:r>
              </w:p>
            </w:tc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F0DDF6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</w:tr>
          <w:tr w:rsidR="00B84999" w14:paraId="06483206" w14:textId="77777777">
            <w:tc>
              <w:tcPr>
                <w:tcW w:w="83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A83421" w14:textId="77777777" w:rsidR="00B84999" w:rsidRDefault="00B8499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E4BD89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1AB3D065" w14:textId="77777777" w:rsidR="00B84999" w:rsidRDefault="00B84999">
      <w:p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59" w:line="396" w:lineRule="auto"/>
        <w:ind w:right="4094"/>
        <w:rPr>
          <w:b/>
          <w:sz w:val="24"/>
          <w:szCs w:val="24"/>
        </w:rPr>
      </w:pPr>
    </w:p>
    <w:p w14:paraId="7F4E7FB7" w14:textId="77777777" w:rsidR="00B84999" w:rsidRDefault="00B84999">
      <w:pPr>
        <w:spacing w:line="264" w:lineRule="auto"/>
        <w:rPr>
          <w:b/>
          <w:sz w:val="24"/>
          <w:szCs w:val="24"/>
        </w:rPr>
      </w:pPr>
    </w:p>
    <w:p w14:paraId="01868532" w14:textId="77777777" w:rsidR="00B84999" w:rsidRDefault="00000000">
      <w:pPr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 SINIFLAR SEÇMELİ İNGİLİZCE SORU DAĞILIM TABLOSU</w:t>
      </w:r>
    </w:p>
    <w:p w14:paraId="20B0906E" w14:textId="77777777" w:rsidR="00B84999" w:rsidRDefault="00B84999">
      <w:pPr>
        <w:spacing w:line="264" w:lineRule="auto"/>
        <w:rPr>
          <w:b/>
          <w:sz w:val="24"/>
          <w:szCs w:val="24"/>
        </w:rPr>
      </w:pPr>
    </w:p>
    <w:p w14:paraId="30A18775" w14:textId="77777777" w:rsidR="00B84999" w:rsidRDefault="00000000">
      <w:pPr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SENARYO 4</w:t>
      </w:r>
    </w:p>
    <w:p w14:paraId="3FD65B06" w14:textId="77777777" w:rsidR="00B84999" w:rsidRDefault="00B84999">
      <w:pPr>
        <w:spacing w:line="264" w:lineRule="auto"/>
        <w:rPr>
          <w:b/>
          <w:sz w:val="24"/>
          <w:szCs w:val="24"/>
        </w:rPr>
      </w:pPr>
    </w:p>
    <w:p w14:paraId="1D6ECA43" w14:textId="77777777" w:rsidR="00B84999" w:rsidRDefault="00B84999">
      <w:pPr>
        <w:spacing w:line="264" w:lineRule="auto"/>
        <w:rPr>
          <w:b/>
          <w:sz w:val="24"/>
          <w:szCs w:val="24"/>
        </w:rPr>
      </w:pPr>
    </w:p>
    <w:sdt>
      <w:sdtPr>
        <w:tag w:val="goog_rdk_1"/>
        <w:id w:val="571004216"/>
        <w:lock w:val="contentLocked"/>
      </w:sdtPr>
      <w:sdtContent>
        <w:tbl>
          <w:tblPr>
            <w:tblStyle w:val="a4"/>
            <w:tblW w:w="687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145"/>
            <w:gridCol w:w="1725"/>
          </w:tblGrid>
          <w:tr w:rsidR="00B84999" w14:paraId="0FA114E1" w14:textId="77777777">
            <w:trPr>
              <w:trHeight w:val="470"/>
            </w:trPr>
            <w:tc>
              <w:tcPr>
                <w:tcW w:w="51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523CAA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KAZANIM</w:t>
                </w:r>
              </w:p>
            </w:tc>
            <w:tc>
              <w:tcPr>
                <w:tcW w:w="17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EE14CE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SORU SAYISI</w:t>
                </w:r>
              </w:p>
            </w:tc>
          </w:tr>
          <w:tr w:rsidR="00B84999" w14:paraId="4E265841" w14:textId="77777777">
            <w:tc>
              <w:tcPr>
                <w:tcW w:w="51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AAC0E6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E.5.5.R.1 Students will be able to understand short simple text about illnesses, needs and feelings.</w:t>
                </w:r>
              </w:p>
            </w:tc>
            <w:tc>
              <w:tcPr>
                <w:tcW w:w="17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B70421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3</w:t>
                </w:r>
              </w:p>
            </w:tc>
          </w:tr>
          <w:tr w:rsidR="00B84999" w14:paraId="6BFAA6BB" w14:textId="77777777">
            <w:tc>
              <w:tcPr>
                <w:tcW w:w="51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148F9A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E.5.6.R1.Students will be able to understand phrases and simple sentences on posters and advertisements about movies, movie characters.</w:t>
                </w:r>
              </w:p>
            </w:tc>
            <w:tc>
              <w:tcPr>
                <w:tcW w:w="17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D5E68E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4</w:t>
                </w:r>
              </w:p>
            </w:tc>
          </w:tr>
          <w:tr w:rsidR="00B84999" w14:paraId="7F6838F2" w14:textId="77777777">
            <w:trPr>
              <w:trHeight w:val="1095"/>
            </w:trPr>
            <w:tc>
              <w:tcPr>
                <w:tcW w:w="51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DB4946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E.5.7.R1.Students will be able to understand short text with visual aids such as cartoons, posters and birthday cards.</w:t>
                </w:r>
              </w:p>
            </w:tc>
            <w:tc>
              <w:tcPr>
                <w:tcW w:w="17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96C74A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3</w:t>
                </w:r>
              </w:p>
            </w:tc>
          </w:tr>
        </w:tbl>
      </w:sdtContent>
    </w:sdt>
    <w:p w14:paraId="5C5D9EAA" w14:textId="77777777" w:rsidR="00B84999" w:rsidRDefault="00B84999">
      <w:p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spacing w:before="161" w:line="400" w:lineRule="auto"/>
        <w:ind w:right="4154"/>
        <w:rPr>
          <w:b/>
          <w:sz w:val="24"/>
          <w:szCs w:val="24"/>
        </w:rPr>
      </w:pPr>
    </w:p>
    <w:p w14:paraId="0E9CB840" w14:textId="77777777" w:rsidR="00B84999" w:rsidRDefault="00B84999">
      <w:p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spacing w:before="161" w:line="400" w:lineRule="auto"/>
        <w:ind w:right="4154"/>
        <w:rPr>
          <w:b/>
          <w:sz w:val="24"/>
          <w:szCs w:val="24"/>
        </w:rPr>
      </w:pPr>
    </w:p>
    <w:p w14:paraId="2D553695" w14:textId="77777777" w:rsidR="00B84999" w:rsidRDefault="00B84999">
      <w:p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spacing w:before="161" w:line="400" w:lineRule="auto"/>
        <w:ind w:right="4154"/>
        <w:rPr>
          <w:b/>
          <w:sz w:val="24"/>
          <w:szCs w:val="24"/>
        </w:rPr>
      </w:pPr>
    </w:p>
    <w:p w14:paraId="391BC8F9" w14:textId="77777777" w:rsidR="00B84999" w:rsidRDefault="00B84999">
      <w:p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spacing w:before="161" w:line="400" w:lineRule="auto"/>
        <w:ind w:right="4154"/>
        <w:rPr>
          <w:b/>
          <w:sz w:val="24"/>
          <w:szCs w:val="24"/>
        </w:rPr>
      </w:pPr>
    </w:p>
    <w:p w14:paraId="79F9BFEF" w14:textId="77777777" w:rsidR="00B8499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spacing w:before="161" w:line="400" w:lineRule="auto"/>
        <w:ind w:right="415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6. SINIFLAR KAZANIM- SORU DAĞILIMI TABLOSU                 </w:t>
      </w:r>
    </w:p>
    <w:p w14:paraId="7D453EF6" w14:textId="77777777" w:rsidR="00B8499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spacing w:before="161" w:line="400" w:lineRule="auto"/>
        <w:ind w:right="415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SENARYO 9</w:t>
      </w:r>
    </w:p>
    <w:tbl>
      <w:tblPr>
        <w:tblStyle w:val="a5"/>
        <w:tblW w:w="8955" w:type="dxa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5"/>
        <w:gridCol w:w="1560"/>
      </w:tblGrid>
      <w:tr w:rsidR="00B84999" w14:paraId="5EC0BF1A" w14:textId="77777777">
        <w:trPr>
          <w:trHeight w:val="555"/>
        </w:trPr>
        <w:tc>
          <w:tcPr>
            <w:tcW w:w="7395" w:type="dxa"/>
          </w:tcPr>
          <w:p w14:paraId="648D6F68" w14:textId="77777777" w:rsidR="00B84999" w:rsidRDefault="00000000">
            <w:pPr>
              <w:spacing w:line="264" w:lineRule="auto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KAZANIM</w:t>
            </w:r>
          </w:p>
        </w:tc>
        <w:tc>
          <w:tcPr>
            <w:tcW w:w="1560" w:type="dxa"/>
          </w:tcPr>
          <w:p w14:paraId="20F7D55B" w14:textId="77777777" w:rsidR="00B84999" w:rsidRDefault="00000000">
            <w:pPr>
              <w:spacing w:line="264" w:lineRule="auto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SORU SAYISI</w:t>
            </w:r>
          </w:p>
        </w:tc>
      </w:tr>
      <w:tr w:rsidR="00B84999" w14:paraId="3E5A7DC1" w14:textId="77777777">
        <w:trPr>
          <w:trHeight w:val="822"/>
        </w:trPr>
        <w:tc>
          <w:tcPr>
            <w:tcW w:w="7395" w:type="dxa"/>
            <w:tcBorders>
              <w:bottom w:val="single" w:sz="6" w:space="0" w:color="000000"/>
            </w:tcBorders>
          </w:tcPr>
          <w:p w14:paraId="23702762" w14:textId="77777777" w:rsidR="00B84999" w:rsidRDefault="00000000">
            <w:pPr>
              <w:ind w:left="110" w:right="302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E6.5.R2. Students will be able to read specific information on a poster about a certain place.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20A39366" w14:textId="77777777" w:rsidR="00B84999" w:rsidRDefault="00000000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4999" w14:paraId="1721143A" w14:textId="77777777">
        <w:trPr>
          <w:trHeight w:val="1102"/>
        </w:trPr>
        <w:tc>
          <w:tcPr>
            <w:tcW w:w="7395" w:type="dxa"/>
            <w:tcBorders>
              <w:top w:val="single" w:sz="6" w:space="0" w:color="000000"/>
            </w:tcBorders>
          </w:tcPr>
          <w:p w14:paraId="30973CD1" w14:textId="77777777" w:rsidR="00B84999" w:rsidRDefault="00000000">
            <w:pPr>
              <w:ind w:left="110" w:right="216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E6.6.R1. </w:t>
            </w:r>
            <w:r>
              <w:rPr>
                <w:sz w:val="24"/>
                <w:szCs w:val="24"/>
              </w:rPr>
              <w:t>Students will be able to understand familiar words and simple sentences about occupations and the dates.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3504E063" w14:textId="77777777" w:rsidR="00B84999" w:rsidRDefault="00000000">
            <w:pPr>
              <w:spacing w:line="261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4999" w14:paraId="0F8BF697" w14:textId="77777777">
        <w:trPr>
          <w:trHeight w:val="915"/>
        </w:trPr>
        <w:tc>
          <w:tcPr>
            <w:tcW w:w="7395" w:type="dxa"/>
          </w:tcPr>
          <w:p w14:paraId="6B11BBE0" w14:textId="77777777" w:rsidR="00B84999" w:rsidRDefault="00000000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E6.7.R1. Students will be able to understand </w:t>
            </w:r>
            <w:proofErr w:type="gramStart"/>
            <w:r>
              <w:rPr>
                <w:sz w:val="24"/>
                <w:szCs w:val="24"/>
              </w:rPr>
              <w:t>short,simple</w:t>
            </w:r>
            <w:proofErr w:type="gramEnd"/>
            <w:r>
              <w:rPr>
                <w:sz w:val="24"/>
                <w:szCs w:val="24"/>
              </w:rPr>
              <w:t xml:space="preserve"> sentences and expressions related to past activities.</w:t>
            </w:r>
          </w:p>
        </w:tc>
        <w:tc>
          <w:tcPr>
            <w:tcW w:w="1560" w:type="dxa"/>
          </w:tcPr>
          <w:p w14:paraId="2261732B" w14:textId="77777777" w:rsidR="00B84999" w:rsidRDefault="00000000">
            <w:pPr>
              <w:spacing w:line="264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4999" w14:paraId="06B33C7B" w14:textId="77777777">
        <w:trPr>
          <w:trHeight w:val="915"/>
        </w:trPr>
        <w:tc>
          <w:tcPr>
            <w:tcW w:w="7395" w:type="dxa"/>
          </w:tcPr>
          <w:p w14:paraId="077FBAA7" w14:textId="77777777" w:rsidR="00B84999" w:rsidRDefault="00000000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E6.7.W1.Students will be able to write short and simple pieces in various forms about holidays.</w:t>
            </w:r>
          </w:p>
        </w:tc>
        <w:tc>
          <w:tcPr>
            <w:tcW w:w="1560" w:type="dxa"/>
          </w:tcPr>
          <w:p w14:paraId="4A284A32" w14:textId="77777777" w:rsidR="00B84999" w:rsidRDefault="00000000">
            <w:pPr>
              <w:spacing w:line="264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509145CE" w14:textId="77777777" w:rsidR="00B84999" w:rsidRDefault="00000000">
      <w:pPr>
        <w:tabs>
          <w:tab w:val="left" w:pos="577"/>
        </w:tabs>
        <w:spacing w:before="161" w:line="400" w:lineRule="auto"/>
        <w:ind w:right="415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49240EE" w14:textId="77777777" w:rsidR="000A1045" w:rsidRDefault="000A1045">
      <w:pPr>
        <w:tabs>
          <w:tab w:val="left" w:pos="577"/>
        </w:tabs>
        <w:spacing w:before="161" w:line="400" w:lineRule="auto"/>
        <w:ind w:right="4154"/>
        <w:rPr>
          <w:b/>
          <w:sz w:val="24"/>
          <w:szCs w:val="24"/>
        </w:rPr>
      </w:pPr>
    </w:p>
    <w:p w14:paraId="2523E5C5" w14:textId="67AC2661" w:rsidR="000A1045" w:rsidRDefault="000A1045">
      <w:pPr>
        <w:tabs>
          <w:tab w:val="left" w:pos="577"/>
        </w:tabs>
        <w:spacing w:before="161" w:line="400" w:lineRule="auto"/>
        <w:ind w:right="4154"/>
        <w:rPr>
          <w:b/>
          <w:sz w:val="24"/>
          <w:szCs w:val="24"/>
        </w:rPr>
        <w:sectPr w:rsidR="000A1045">
          <w:pgSz w:w="11910" w:h="16840"/>
          <w:pgMar w:top="1360" w:right="580" w:bottom="280" w:left="1020" w:header="708" w:footer="708" w:gutter="0"/>
          <w:pgNumType w:start="1"/>
          <w:cols w:space="708"/>
        </w:sectPr>
      </w:pPr>
      <w:r w:rsidRPr="000A1045">
        <w:drawing>
          <wp:inline distT="0" distB="0" distL="0" distR="0" wp14:anchorId="27AC7CA2" wp14:editId="381DBB6D">
            <wp:extent cx="6165850" cy="4146550"/>
            <wp:effectExtent l="0" t="0" r="0" b="0"/>
            <wp:docPr id="7353284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414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80CE0" w14:textId="43216965" w:rsidR="00B84999" w:rsidRDefault="00000000" w:rsidP="000A1045">
      <w:p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61" w:line="400" w:lineRule="auto"/>
        <w:ind w:right="95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8.</w:t>
      </w:r>
      <w:r>
        <w:rPr>
          <w:b/>
          <w:color w:val="000000"/>
          <w:sz w:val="24"/>
          <w:szCs w:val="24"/>
        </w:rPr>
        <w:t xml:space="preserve">SINIFLAR KAZANIM- SORU DAĞILIM TABLOSU                 </w:t>
      </w:r>
    </w:p>
    <w:p w14:paraId="3AB2D500" w14:textId="79A37B4E" w:rsidR="00B84999" w:rsidRDefault="000A1045">
      <w:p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spacing w:before="160" w:line="400" w:lineRule="auto"/>
        <w:ind w:right="5318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</w:t>
      </w:r>
      <w:r w:rsidR="00000000">
        <w:rPr>
          <w:b/>
          <w:color w:val="000000"/>
          <w:sz w:val="24"/>
          <w:szCs w:val="24"/>
        </w:rPr>
        <w:t>SENARYO  9</w:t>
      </w:r>
    </w:p>
    <w:p w14:paraId="79A242DA" w14:textId="77777777" w:rsidR="00B84999" w:rsidRDefault="00B84999">
      <w:p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spacing w:before="160" w:line="400" w:lineRule="auto"/>
        <w:ind w:right="5318"/>
        <w:rPr>
          <w:b/>
          <w:sz w:val="24"/>
          <w:szCs w:val="24"/>
        </w:rPr>
      </w:pPr>
    </w:p>
    <w:sdt>
      <w:sdtPr>
        <w:tag w:val="goog_rdk_2"/>
        <w:id w:val="462081475"/>
        <w:lock w:val="contentLocked"/>
      </w:sdtPr>
      <w:sdtContent>
        <w:tbl>
          <w:tblPr>
            <w:tblStyle w:val="a7"/>
            <w:tblW w:w="1029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475"/>
            <w:gridCol w:w="1815"/>
          </w:tblGrid>
          <w:tr w:rsidR="00B84999" w14:paraId="686DBF5D" w14:textId="77777777">
            <w:tc>
              <w:tcPr>
                <w:tcW w:w="84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EBADF0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E8.5.R1. Students will be able to identify main ideas in short and simple texts about internet habits.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7CBD0F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</w:tr>
          <w:tr w:rsidR="00B84999" w14:paraId="3A799F23" w14:textId="77777777">
            <w:tc>
              <w:tcPr>
                <w:tcW w:w="84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534799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E85.R2. Students will be able to find specific information about the Internet in various texts.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EE993D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</w:tr>
          <w:tr w:rsidR="00B84999" w14:paraId="22F64557" w14:textId="77777777">
            <w:tc>
              <w:tcPr>
                <w:tcW w:w="84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DAE3CB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E8.5.W1. Students will be able to write a basic paragraph to describe their internet habits.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61DA07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</w:tr>
          <w:tr w:rsidR="00B84999" w14:paraId="21F0A911" w14:textId="77777777">
            <w:tc>
              <w:tcPr>
                <w:tcW w:w="84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CEEBC0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E8.6.R1. Students will be able to understand short and simple texts to find the main points about adventures.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371A17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</w:tr>
          <w:tr w:rsidR="00B84999" w14:paraId="0D9DA966" w14:textId="77777777">
            <w:tc>
              <w:tcPr>
                <w:tcW w:w="84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92BA4F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E8.6.W1. Students will be able to write a short and simple paragraph comparing two objects.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0226F8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</w:tr>
          <w:tr w:rsidR="00B84999" w14:paraId="29FC8F93" w14:textId="77777777">
            <w:tc>
              <w:tcPr>
                <w:tcW w:w="84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787575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E8.7.R1. Students will be able to find specific information from various texts about tourism.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3F0DAD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</w:tr>
          <w:tr w:rsidR="00B84999" w14:paraId="251FA507" w14:textId="77777777">
            <w:tc>
              <w:tcPr>
                <w:tcW w:w="84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1CB931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E8.7.W1. Students will be able to design a brochure, advertisement or a postcard about their favorite tourist attraction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F96EE2" w14:textId="77777777" w:rsidR="00B84999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</w:tr>
        </w:tbl>
      </w:sdtContent>
    </w:sdt>
    <w:p w14:paraId="4A0AB79D" w14:textId="77777777" w:rsidR="00B84999" w:rsidRDefault="00B84999"/>
    <w:p w14:paraId="1832D31C" w14:textId="77777777" w:rsidR="00B84999" w:rsidRDefault="00B84999"/>
    <w:p w14:paraId="70D9A12D" w14:textId="721A0D97" w:rsidR="00B84999" w:rsidRDefault="000A1045">
      <w:r>
        <w:t>23/02/2025</w:t>
      </w:r>
    </w:p>
    <w:p w14:paraId="68092A8A" w14:textId="77777777" w:rsidR="00B84999" w:rsidRDefault="00000000">
      <w:r>
        <w:t>UYGUNDUR.</w:t>
      </w:r>
    </w:p>
    <w:p w14:paraId="42B1DF40" w14:textId="77777777" w:rsidR="00B84999" w:rsidRDefault="00000000">
      <w:pPr>
        <w:rPr>
          <w:b/>
        </w:rPr>
      </w:pPr>
      <w:r>
        <w:rPr>
          <w:b/>
        </w:rPr>
        <w:t>MELİKE PEHLİVAN İŞLER</w:t>
      </w:r>
    </w:p>
    <w:p w14:paraId="3CCE8267" w14:textId="77777777" w:rsidR="00B84999" w:rsidRDefault="00000000">
      <w:pPr>
        <w:rPr>
          <w:b/>
        </w:rPr>
      </w:pPr>
      <w:r>
        <w:rPr>
          <w:b/>
        </w:rPr>
        <w:t>Zümre Bşk.</w:t>
      </w:r>
    </w:p>
    <w:p w14:paraId="596D6F53" w14:textId="77777777" w:rsidR="00B84999" w:rsidRDefault="00000000">
      <w:pPr>
        <w:rPr>
          <w:b/>
        </w:rPr>
      </w:pPr>
      <w:r>
        <w:rPr>
          <w:b/>
        </w:rPr>
        <w:t>İngilizce Zümresi Adına</w:t>
      </w:r>
    </w:p>
    <w:sectPr w:rsidR="00B84999">
      <w:pgSz w:w="11910" w:h="16840"/>
      <w:pgMar w:top="1360" w:right="5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99"/>
    <w:rsid w:val="000A1045"/>
    <w:rsid w:val="005B6B93"/>
    <w:rsid w:val="00AB49C2"/>
    <w:rsid w:val="00B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05F3"/>
  <w15:docId w15:val="{BE792863-940B-4C99-A7B3-7F65EE1C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9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61"/>
      <w:ind w:left="395" w:right="4094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iRxTE8hHDLH+62/Kk6COBYxklA==">CgMxLjAaHwoBMBIaChgICVIUChJ0YWJsZS41ZWpuaWhmOXBkOXMaHwoBMRIaChgICVIUChJ0YWJsZS56aWZhdXpudHE4YWkaHwoBMhIaChgICVIUChJ0YWJsZS55ODl4NDU1bmR0YzI4AGpQCjVzdWdnZXN0SWRJbXBvcnQwMTNmYTljNy1lY2ZjLTQxZGQtYjAwYi05MGEwYzM1NzgyZWFfMRIXTWVsaWtlIFBlaGxpdmFuIMSwxZ9sZXJyITFnWWFkWU5NaUI3TXRGdDNmWjhtbXo5YTdmSl83ZDM5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regaib şahin</dc:creator>
  <cp:lastModifiedBy>BARIŞ iŞLER</cp:lastModifiedBy>
  <cp:revision>2</cp:revision>
  <dcterms:created xsi:type="dcterms:W3CDTF">2025-02-23T19:30:00Z</dcterms:created>
  <dcterms:modified xsi:type="dcterms:W3CDTF">2025-02-23T19:30:00Z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2023-10-25T00:00:00Z</vt:filetime>
  </property>
</Properties>
</file>